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E9EFB" w14:textId="77777777" w:rsidR="00594EF0" w:rsidRPr="00C9296C" w:rsidRDefault="00594EF0" w:rsidP="00594EF0">
      <w:pPr>
        <w:pStyle w:val="NormalWeb"/>
        <w:spacing w:before="0" w:beforeAutospacing="0" w:after="0" w:afterAutospacing="0"/>
        <w:rPr>
          <w:color w:val="000000"/>
        </w:rPr>
      </w:pPr>
      <w:r w:rsidRPr="00C9296C">
        <w:rPr>
          <w:color w:val="000000"/>
        </w:rPr>
        <w:t>GAF General Meeting</w:t>
      </w:r>
    </w:p>
    <w:p w14:paraId="6B85B755" w14:textId="456BD3B7" w:rsidR="00594EF0" w:rsidRPr="00C9296C" w:rsidRDefault="00DE29B2" w:rsidP="00594EF0">
      <w:pPr>
        <w:pStyle w:val="NormalWeb"/>
        <w:spacing w:before="0" w:beforeAutospacing="0" w:after="0" w:afterAutospacing="0"/>
        <w:rPr>
          <w:color w:val="000000"/>
        </w:rPr>
      </w:pPr>
      <w:r>
        <w:rPr>
          <w:color w:val="000000"/>
        </w:rPr>
        <w:t xml:space="preserve">Microsoft </w:t>
      </w:r>
      <w:r w:rsidR="00594EF0" w:rsidRPr="00C9296C">
        <w:rPr>
          <w:color w:val="000000"/>
        </w:rPr>
        <w:t>Teams video conferenc</w:t>
      </w:r>
      <w:r>
        <w:rPr>
          <w:color w:val="000000"/>
        </w:rPr>
        <w:t>e</w:t>
      </w:r>
    </w:p>
    <w:p w14:paraId="03D721E8" w14:textId="091490FF" w:rsidR="00594EF0" w:rsidRPr="00C9296C" w:rsidRDefault="00DE29B2" w:rsidP="00594EF0">
      <w:pPr>
        <w:pStyle w:val="NormalWeb"/>
        <w:spacing w:before="0" w:beforeAutospacing="0" w:after="0" w:afterAutospacing="0"/>
        <w:rPr>
          <w:color w:val="000000"/>
        </w:rPr>
      </w:pPr>
      <w:r>
        <w:rPr>
          <w:color w:val="000000"/>
        </w:rPr>
        <w:t>April 1</w:t>
      </w:r>
      <w:r w:rsidR="00594EF0" w:rsidRPr="00C9296C">
        <w:rPr>
          <w:color w:val="000000"/>
        </w:rPr>
        <w:t>, 2020</w:t>
      </w:r>
    </w:p>
    <w:p w14:paraId="6F3C75A7" w14:textId="77777777" w:rsidR="00594EF0" w:rsidRPr="00C9296C" w:rsidRDefault="00594EF0" w:rsidP="00594EF0">
      <w:pPr>
        <w:pStyle w:val="NormalWeb"/>
        <w:spacing w:before="0" w:beforeAutospacing="0" w:after="0" w:afterAutospacing="0"/>
        <w:rPr>
          <w:color w:val="000000"/>
        </w:rPr>
      </w:pPr>
    </w:p>
    <w:p w14:paraId="7D7A8698" w14:textId="77777777" w:rsidR="00594EF0" w:rsidRPr="00C9296C" w:rsidRDefault="00594EF0" w:rsidP="00594EF0">
      <w:pPr>
        <w:rPr>
          <w:rFonts w:ascii="Times New Roman" w:hAnsi="Times New Roman" w:cs="Times New Roman"/>
          <w:b/>
          <w:bCs/>
          <w:sz w:val="24"/>
          <w:szCs w:val="24"/>
        </w:rPr>
      </w:pPr>
      <w:r w:rsidRPr="00C9296C">
        <w:rPr>
          <w:rFonts w:ascii="Times New Roman" w:hAnsi="Times New Roman" w:cs="Times New Roman"/>
          <w:b/>
          <w:bCs/>
          <w:sz w:val="24"/>
          <w:szCs w:val="24"/>
        </w:rPr>
        <w:t>Members:</w:t>
      </w:r>
    </w:p>
    <w:p w14:paraId="608A6A08" w14:textId="77777777" w:rsidR="00594EF0" w:rsidRPr="00C9296C" w:rsidRDefault="00594EF0" w:rsidP="00594EF0">
      <w:pPr>
        <w:pStyle w:val="ListParagraph"/>
        <w:numPr>
          <w:ilvl w:val="0"/>
          <w:numId w:val="1"/>
        </w:numPr>
        <w:rPr>
          <w:rFonts w:ascii="Times New Roman" w:hAnsi="Times New Roman" w:cs="Times New Roman"/>
          <w:sz w:val="24"/>
          <w:szCs w:val="24"/>
        </w:rPr>
      </w:pPr>
      <w:r w:rsidRPr="00C9296C">
        <w:rPr>
          <w:rFonts w:ascii="Times New Roman" w:hAnsi="Times New Roman" w:cs="Times New Roman"/>
          <w:sz w:val="24"/>
          <w:szCs w:val="24"/>
        </w:rPr>
        <w:t xml:space="preserve">Alex </w:t>
      </w:r>
      <w:proofErr w:type="spellStart"/>
      <w:r w:rsidRPr="00C9296C">
        <w:rPr>
          <w:rFonts w:ascii="Times New Roman" w:hAnsi="Times New Roman" w:cs="Times New Roman"/>
          <w:sz w:val="24"/>
          <w:szCs w:val="24"/>
        </w:rPr>
        <w:t>Jobe</w:t>
      </w:r>
      <w:proofErr w:type="spellEnd"/>
    </w:p>
    <w:p w14:paraId="391295A4" w14:textId="77777777" w:rsidR="00594EF0" w:rsidRPr="00C9296C" w:rsidRDefault="00594EF0" w:rsidP="00594EF0">
      <w:pPr>
        <w:pStyle w:val="ListParagraph"/>
        <w:numPr>
          <w:ilvl w:val="0"/>
          <w:numId w:val="1"/>
        </w:numPr>
        <w:rPr>
          <w:rFonts w:ascii="Times New Roman" w:hAnsi="Times New Roman" w:cs="Times New Roman"/>
          <w:sz w:val="24"/>
          <w:szCs w:val="24"/>
        </w:rPr>
      </w:pPr>
      <w:r w:rsidRPr="00C9296C">
        <w:rPr>
          <w:rFonts w:ascii="Times New Roman" w:hAnsi="Times New Roman" w:cs="Times New Roman"/>
          <w:sz w:val="24"/>
          <w:szCs w:val="24"/>
        </w:rPr>
        <w:t>Margo Pengilly</w:t>
      </w:r>
    </w:p>
    <w:p w14:paraId="19037B2A" w14:textId="77777777" w:rsidR="00594EF0" w:rsidRPr="00C9296C" w:rsidRDefault="00594EF0" w:rsidP="00594EF0">
      <w:pPr>
        <w:pStyle w:val="ListParagraph"/>
        <w:numPr>
          <w:ilvl w:val="0"/>
          <w:numId w:val="1"/>
        </w:numPr>
        <w:rPr>
          <w:rFonts w:ascii="Times New Roman" w:hAnsi="Times New Roman" w:cs="Times New Roman"/>
          <w:sz w:val="24"/>
          <w:szCs w:val="24"/>
        </w:rPr>
      </w:pPr>
      <w:bookmarkStart w:id="0" w:name="_Hlk31786264"/>
      <w:r w:rsidRPr="00C9296C">
        <w:rPr>
          <w:rFonts w:ascii="Times New Roman" w:hAnsi="Times New Roman" w:cs="Times New Roman"/>
          <w:sz w:val="24"/>
          <w:szCs w:val="24"/>
        </w:rPr>
        <w:t>Alexis Musgrave (Lexi)</w:t>
      </w:r>
    </w:p>
    <w:p w14:paraId="3598B1C8" w14:textId="77777777" w:rsidR="00594EF0" w:rsidRPr="00C9296C" w:rsidRDefault="00594EF0" w:rsidP="00594EF0">
      <w:pPr>
        <w:pStyle w:val="ListParagraph"/>
        <w:numPr>
          <w:ilvl w:val="0"/>
          <w:numId w:val="1"/>
        </w:numPr>
        <w:rPr>
          <w:rFonts w:ascii="Times New Roman" w:hAnsi="Times New Roman" w:cs="Times New Roman"/>
          <w:sz w:val="24"/>
          <w:szCs w:val="24"/>
        </w:rPr>
      </w:pPr>
      <w:bookmarkStart w:id="1" w:name="_Hlk26862464"/>
      <w:bookmarkStart w:id="2" w:name="_Hlk31786345"/>
      <w:bookmarkEnd w:id="0"/>
      <w:r w:rsidRPr="00C9296C">
        <w:rPr>
          <w:rFonts w:ascii="Times New Roman" w:hAnsi="Times New Roman" w:cs="Times New Roman"/>
          <w:sz w:val="24"/>
          <w:szCs w:val="24"/>
        </w:rPr>
        <w:t>Teodora Dancer</w:t>
      </w:r>
    </w:p>
    <w:bookmarkEnd w:id="1"/>
    <w:bookmarkEnd w:id="2"/>
    <w:p w14:paraId="3DE90FFC" w14:textId="77777777" w:rsidR="00594EF0" w:rsidRPr="00C9296C" w:rsidRDefault="00594EF0" w:rsidP="00594EF0">
      <w:pPr>
        <w:pStyle w:val="ListParagraph"/>
        <w:numPr>
          <w:ilvl w:val="0"/>
          <w:numId w:val="1"/>
        </w:numPr>
        <w:rPr>
          <w:rFonts w:ascii="Times New Roman" w:hAnsi="Times New Roman" w:cs="Times New Roman"/>
          <w:sz w:val="24"/>
          <w:szCs w:val="24"/>
        </w:rPr>
      </w:pPr>
      <w:r w:rsidRPr="00C9296C">
        <w:rPr>
          <w:rFonts w:ascii="Times New Roman" w:hAnsi="Times New Roman" w:cs="Times New Roman"/>
          <w:sz w:val="24"/>
          <w:szCs w:val="24"/>
        </w:rPr>
        <w:t>Joshua Hellman</w:t>
      </w:r>
    </w:p>
    <w:p w14:paraId="5DF06B38" w14:textId="77777777" w:rsidR="00594EF0" w:rsidRPr="00C9296C" w:rsidRDefault="00594EF0" w:rsidP="00594EF0">
      <w:pPr>
        <w:pStyle w:val="ListParagraph"/>
        <w:numPr>
          <w:ilvl w:val="0"/>
          <w:numId w:val="1"/>
        </w:numPr>
        <w:rPr>
          <w:rFonts w:ascii="Times New Roman" w:hAnsi="Times New Roman" w:cs="Times New Roman"/>
          <w:sz w:val="24"/>
          <w:szCs w:val="24"/>
        </w:rPr>
      </w:pPr>
      <w:r w:rsidRPr="00C9296C">
        <w:rPr>
          <w:rFonts w:ascii="Times New Roman" w:hAnsi="Times New Roman" w:cs="Times New Roman"/>
          <w:sz w:val="24"/>
          <w:szCs w:val="24"/>
        </w:rPr>
        <w:t xml:space="preserve">Jeff </w:t>
      </w:r>
      <w:proofErr w:type="spellStart"/>
      <w:r w:rsidRPr="00C9296C">
        <w:rPr>
          <w:rFonts w:ascii="Times New Roman" w:hAnsi="Times New Roman" w:cs="Times New Roman"/>
          <w:sz w:val="24"/>
          <w:szCs w:val="24"/>
        </w:rPr>
        <w:t>Spicher</w:t>
      </w:r>
      <w:proofErr w:type="spellEnd"/>
    </w:p>
    <w:p w14:paraId="6B4E371B" w14:textId="77777777" w:rsidR="00594EF0" w:rsidRPr="00C9296C" w:rsidRDefault="00594EF0" w:rsidP="00594EF0">
      <w:pPr>
        <w:pStyle w:val="ListParagraph"/>
        <w:numPr>
          <w:ilvl w:val="0"/>
          <w:numId w:val="1"/>
        </w:numPr>
        <w:rPr>
          <w:rFonts w:ascii="Times New Roman" w:hAnsi="Times New Roman" w:cs="Times New Roman"/>
          <w:sz w:val="24"/>
          <w:szCs w:val="24"/>
        </w:rPr>
      </w:pPr>
      <w:r w:rsidRPr="00C9296C">
        <w:rPr>
          <w:rFonts w:ascii="Times New Roman" w:hAnsi="Times New Roman" w:cs="Times New Roman"/>
          <w:sz w:val="24"/>
          <w:szCs w:val="24"/>
        </w:rPr>
        <w:t>Hannah Daugherty</w:t>
      </w:r>
    </w:p>
    <w:p w14:paraId="32A4F900" w14:textId="77777777" w:rsidR="00594EF0" w:rsidRPr="00C9296C" w:rsidRDefault="00594EF0" w:rsidP="00594EF0">
      <w:pPr>
        <w:pStyle w:val="ListParagraph"/>
        <w:numPr>
          <w:ilvl w:val="0"/>
          <w:numId w:val="1"/>
        </w:numPr>
        <w:rPr>
          <w:rFonts w:ascii="Times New Roman" w:hAnsi="Times New Roman" w:cs="Times New Roman"/>
          <w:sz w:val="24"/>
          <w:szCs w:val="24"/>
        </w:rPr>
      </w:pPr>
      <w:r w:rsidRPr="00C9296C">
        <w:rPr>
          <w:rFonts w:ascii="Times New Roman" w:hAnsi="Times New Roman" w:cs="Times New Roman"/>
          <w:sz w:val="24"/>
          <w:szCs w:val="24"/>
        </w:rPr>
        <w:t xml:space="preserve">Prudence </w:t>
      </w:r>
      <w:proofErr w:type="spellStart"/>
      <w:r w:rsidRPr="00C9296C">
        <w:rPr>
          <w:rFonts w:ascii="Times New Roman" w:hAnsi="Times New Roman" w:cs="Times New Roman"/>
          <w:sz w:val="24"/>
          <w:szCs w:val="24"/>
        </w:rPr>
        <w:t>Crawmer</w:t>
      </w:r>
      <w:proofErr w:type="spellEnd"/>
    </w:p>
    <w:p w14:paraId="394E898B" w14:textId="2F60AAE7" w:rsidR="00594EF0" w:rsidRDefault="00594EF0" w:rsidP="00594E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Joshua Hellman (Josh)</w:t>
      </w:r>
    </w:p>
    <w:p w14:paraId="6E507B9B" w14:textId="310671BB" w:rsidR="00594EF0" w:rsidRDefault="00594EF0" w:rsidP="00594E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Reagan Abernathy</w:t>
      </w:r>
    </w:p>
    <w:p w14:paraId="686620D5" w14:textId="5C5D599E" w:rsidR="00594EF0" w:rsidRDefault="00594EF0" w:rsidP="003952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Zachary Reese</w:t>
      </w:r>
    </w:p>
    <w:p w14:paraId="0443F4D1" w14:textId="5EF2B4A9" w:rsidR="0039525E" w:rsidRDefault="0039525E" w:rsidP="0039525E">
      <w:pPr>
        <w:rPr>
          <w:rFonts w:ascii="Times New Roman" w:hAnsi="Times New Roman" w:cs="Times New Roman"/>
          <w:b/>
          <w:bCs/>
          <w:sz w:val="24"/>
          <w:szCs w:val="24"/>
        </w:rPr>
      </w:pPr>
      <w:r>
        <w:rPr>
          <w:rFonts w:ascii="Times New Roman" w:hAnsi="Times New Roman" w:cs="Times New Roman"/>
          <w:b/>
          <w:bCs/>
          <w:sz w:val="24"/>
          <w:szCs w:val="24"/>
        </w:rPr>
        <w:t>Non-voting Members:</w:t>
      </w:r>
    </w:p>
    <w:p w14:paraId="200997FB" w14:textId="3E2B1533" w:rsidR="0039525E" w:rsidRPr="00D95378" w:rsidRDefault="0039525E" w:rsidP="00D95378">
      <w:pPr>
        <w:ind w:firstLine="720"/>
        <w:rPr>
          <w:rFonts w:ascii="Times New Roman" w:hAnsi="Times New Roman" w:cs="Times New Roman"/>
          <w:sz w:val="24"/>
          <w:szCs w:val="24"/>
        </w:rPr>
      </w:pPr>
      <w:r w:rsidRPr="00D95378">
        <w:rPr>
          <w:rFonts w:ascii="Times New Roman" w:hAnsi="Times New Roman" w:cs="Times New Roman"/>
          <w:sz w:val="24"/>
          <w:szCs w:val="24"/>
        </w:rPr>
        <w:t>Kimberly Reeves</w:t>
      </w:r>
    </w:p>
    <w:p w14:paraId="5AA26B0F" w14:textId="39707438" w:rsidR="00594EF0" w:rsidRPr="00C9296C" w:rsidRDefault="00594EF0" w:rsidP="00594EF0">
      <w:pPr>
        <w:pStyle w:val="NormalWeb"/>
        <w:spacing w:before="0" w:beforeAutospacing="0" w:after="0" w:afterAutospacing="0"/>
        <w:rPr>
          <w:b/>
          <w:bCs/>
          <w:color w:val="000000"/>
        </w:rPr>
      </w:pPr>
      <w:r w:rsidRPr="00C9296C">
        <w:rPr>
          <w:b/>
          <w:bCs/>
          <w:color w:val="000000"/>
        </w:rPr>
        <w:t>9:</w:t>
      </w:r>
      <w:r w:rsidR="008A3BF2">
        <w:rPr>
          <w:b/>
          <w:bCs/>
          <w:color w:val="000000"/>
        </w:rPr>
        <w:t>00</w:t>
      </w:r>
      <w:r w:rsidRPr="00C9296C">
        <w:rPr>
          <w:b/>
          <w:bCs/>
          <w:color w:val="000000"/>
        </w:rPr>
        <w:t>am</w:t>
      </w:r>
    </w:p>
    <w:p w14:paraId="23F20BC6" w14:textId="77777777" w:rsidR="00594EF0" w:rsidRPr="00C9296C" w:rsidRDefault="00594EF0" w:rsidP="00594EF0">
      <w:pPr>
        <w:pStyle w:val="NormalWeb"/>
        <w:spacing w:before="0" w:beforeAutospacing="0" w:after="0" w:afterAutospacing="0"/>
        <w:ind w:firstLine="720"/>
        <w:rPr>
          <w:color w:val="000000"/>
        </w:rPr>
      </w:pPr>
    </w:p>
    <w:p w14:paraId="17BA5EEF" w14:textId="71172F6D" w:rsidR="00594EF0" w:rsidRDefault="008A3BF2" w:rsidP="00594EF0">
      <w:pPr>
        <w:pStyle w:val="NormalWeb"/>
        <w:spacing w:before="0" w:beforeAutospacing="0" w:after="0" w:afterAutospacing="0"/>
        <w:rPr>
          <w:color w:val="000000"/>
        </w:rPr>
      </w:pPr>
      <w:r>
        <w:rPr>
          <w:color w:val="000000"/>
        </w:rPr>
        <w:t>Discuss how we are all doing with COVID-19.</w:t>
      </w:r>
    </w:p>
    <w:p w14:paraId="21835E16" w14:textId="47BD44A3" w:rsidR="008A3BF2" w:rsidRDefault="008A3BF2" w:rsidP="00594EF0">
      <w:pPr>
        <w:pStyle w:val="NormalWeb"/>
        <w:spacing w:before="0" w:beforeAutospacing="0" w:after="0" w:afterAutospacing="0"/>
        <w:rPr>
          <w:color w:val="000000"/>
        </w:rPr>
      </w:pPr>
    </w:p>
    <w:p w14:paraId="42FF0877" w14:textId="087D4844" w:rsidR="008A3BF2" w:rsidRPr="008A3BF2" w:rsidRDefault="008A3BF2" w:rsidP="00594EF0">
      <w:pPr>
        <w:pStyle w:val="NormalWeb"/>
        <w:spacing w:before="0" w:beforeAutospacing="0" w:after="0" w:afterAutospacing="0"/>
        <w:rPr>
          <w:b/>
          <w:bCs/>
          <w:color w:val="000000"/>
        </w:rPr>
      </w:pPr>
      <w:r>
        <w:rPr>
          <w:b/>
          <w:bCs/>
          <w:color w:val="000000"/>
        </w:rPr>
        <w:t>9:25am</w:t>
      </w:r>
    </w:p>
    <w:p w14:paraId="1FC25888" w14:textId="494A00CA" w:rsidR="00594EF0" w:rsidRDefault="00594EF0" w:rsidP="00594EF0">
      <w:pPr>
        <w:pStyle w:val="NormalWeb"/>
        <w:spacing w:before="0" w:beforeAutospacing="0" w:after="0" w:afterAutospacing="0"/>
        <w:rPr>
          <w:b/>
          <w:bCs/>
          <w:color w:val="000000"/>
        </w:rPr>
      </w:pPr>
    </w:p>
    <w:p w14:paraId="370D260B" w14:textId="20B9BC6B" w:rsidR="008A3BF2" w:rsidRDefault="008A3BF2" w:rsidP="00594EF0">
      <w:pPr>
        <w:pStyle w:val="NormalWeb"/>
        <w:spacing w:before="0" w:beforeAutospacing="0" w:after="0" w:afterAutospacing="0"/>
        <w:rPr>
          <w:color w:val="000000"/>
        </w:rPr>
      </w:pPr>
      <w:r>
        <w:rPr>
          <w:color w:val="000000"/>
        </w:rPr>
        <w:t xml:space="preserve">Updates from Alex and Hannah </w:t>
      </w:r>
    </w:p>
    <w:p w14:paraId="107E0A26" w14:textId="6900198D" w:rsidR="008A3BF2" w:rsidRDefault="008A3BF2" w:rsidP="008A3BF2">
      <w:pPr>
        <w:pStyle w:val="NormalWeb"/>
        <w:numPr>
          <w:ilvl w:val="0"/>
          <w:numId w:val="5"/>
        </w:numPr>
        <w:spacing w:before="0" w:beforeAutospacing="0" w:after="0" w:afterAutospacing="0"/>
        <w:rPr>
          <w:color w:val="000000"/>
        </w:rPr>
      </w:pPr>
      <w:r>
        <w:rPr>
          <w:color w:val="000000"/>
        </w:rPr>
        <w:t>DRIVE project will be presented next week</w:t>
      </w:r>
    </w:p>
    <w:p w14:paraId="43E12664" w14:textId="3D87917B" w:rsidR="008A3BF2" w:rsidRDefault="0039525E" w:rsidP="008A3BF2">
      <w:pPr>
        <w:pStyle w:val="NormalWeb"/>
        <w:numPr>
          <w:ilvl w:val="0"/>
          <w:numId w:val="5"/>
        </w:numPr>
        <w:spacing w:before="0" w:beforeAutospacing="0" w:after="0" w:afterAutospacing="0"/>
        <w:rPr>
          <w:color w:val="000000"/>
        </w:rPr>
      </w:pPr>
      <w:r>
        <w:rPr>
          <w:color w:val="000000"/>
        </w:rPr>
        <w:t>How can we get our rubrics in more quickly?</w:t>
      </w:r>
    </w:p>
    <w:p w14:paraId="14E4E09F" w14:textId="6C5C8FA6" w:rsidR="0039525E" w:rsidRDefault="0039525E" w:rsidP="0039525E">
      <w:pPr>
        <w:pStyle w:val="NormalWeb"/>
        <w:numPr>
          <w:ilvl w:val="1"/>
          <w:numId w:val="5"/>
        </w:numPr>
        <w:spacing w:before="0" w:beforeAutospacing="0" w:after="0" w:afterAutospacing="0"/>
        <w:rPr>
          <w:color w:val="000000"/>
        </w:rPr>
      </w:pPr>
      <w:r>
        <w:rPr>
          <w:color w:val="000000"/>
        </w:rPr>
        <w:t>We like reminders</w:t>
      </w:r>
    </w:p>
    <w:p w14:paraId="35FFB862" w14:textId="30974588" w:rsidR="0039525E" w:rsidRDefault="0039525E" w:rsidP="0039525E">
      <w:pPr>
        <w:pStyle w:val="NormalWeb"/>
        <w:numPr>
          <w:ilvl w:val="0"/>
          <w:numId w:val="5"/>
        </w:numPr>
        <w:spacing w:before="0" w:beforeAutospacing="0" w:after="0" w:afterAutospacing="0"/>
        <w:rPr>
          <w:color w:val="000000"/>
        </w:rPr>
      </w:pPr>
      <w:r>
        <w:rPr>
          <w:color w:val="000000"/>
        </w:rPr>
        <w:t>What year is everybody? when do you graduate?</w:t>
      </w:r>
    </w:p>
    <w:p w14:paraId="7DCB0BAE" w14:textId="790135F7" w:rsidR="00594EF0" w:rsidRPr="00DE29B2" w:rsidRDefault="0039525E" w:rsidP="00594EF0">
      <w:pPr>
        <w:pStyle w:val="NormalWeb"/>
        <w:numPr>
          <w:ilvl w:val="1"/>
          <w:numId w:val="5"/>
        </w:numPr>
        <w:spacing w:before="0" w:beforeAutospacing="0" w:after="0" w:afterAutospacing="0"/>
        <w:rPr>
          <w:color w:val="000000"/>
        </w:rPr>
      </w:pPr>
      <w:r>
        <w:rPr>
          <w:color w:val="000000"/>
        </w:rPr>
        <w:t>We have a lot of people graduating in May and December, so if you are interested in taking over an officer position contact the current person in that role.</w:t>
      </w:r>
    </w:p>
    <w:p w14:paraId="3AB03BE4" w14:textId="54F968B8" w:rsidR="00594EF0" w:rsidRDefault="00DE29B2" w:rsidP="00594EF0">
      <w:pPr>
        <w:pStyle w:val="NormalWeb"/>
        <w:spacing w:before="0" w:beforeAutospacing="0" w:after="0" w:afterAutospacing="0"/>
        <w:rPr>
          <w:b/>
          <w:bCs/>
          <w:color w:val="000000"/>
        </w:rPr>
      </w:pPr>
      <w:r>
        <w:rPr>
          <w:b/>
          <w:bCs/>
          <w:color w:val="000000"/>
        </w:rPr>
        <w:t>9:45am</w:t>
      </w:r>
    </w:p>
    <w:p w14:paraId="7F334ED4" w14:textId="77777777" w:rsidR="00DE29B2" w:rsidRDefault="00DE29B2" w:rsidP="00594EF0">
      <w:pPr>
        <w:pStyle w:val="NormalWeb"/>
        <w:spacing w:before="0" w:beforeAutospacing="0" w:after="0" w:afterAutospacing="0"/>
        <w:rPr>
          <w:b/>
          <w:bCs/>
          <w:color w:val="000000"/>
        </w:rPr>
      </w:pPr>
    </w:p>
    <w:p w14:paraId="41BCDE30" w14:textId="6E64221C" w:rsidR="00DE29B2" w:rsidRDefault="00DE29B2" w:rsidP="00594EF0">
      <w:pPr>
        <w:pStyle w:val="NormalWeb"/>
        <w:spacing w:before="0" w:beforeAutospacing="0" w:after="0" w:afterAutospacing="0"/>
        <w:rPr>
          <w:color w:val="000000"/>
        </w:rPr>
      </w:pPr>
      <w:r>
        <w:rPr>
          <w:color w:val="000000"/>
        </w:rPr>
        <w:t>Discuss the committee’s standards for projects coming in. Are we all on the same page when we evaluate projects?</w:t>
      </w:r>
    </w:p>
    <w:p w14:paraId="127D7932" w14:textId="729F31BA" w:rsidR="00DE29B2" w:rsidRDefault="00DE29B2" w:rsidP="00594EF0">
      <w:pPr>
        <w:pStyle w:val="NormalWeb"/>
        <w:spacing w:before="0" w:beforeAutospacing="0" w:after="0" w:afterAutospacing="0"/>
        <w:rPr>
          <w:color w:val="000000"/>
        </w:rPr>
      </w:pPr>
    </w:p>
    <w:p w14:paraId="6043A01C" w14:textId="7E471F13" w:rsidR="00DE29B2" w:rsidRDefault="00C6239E" w:rsidP="00DE29B2">
      <w:pPr>
        <w:pStyle w:val="NormalWeb"/>
        <w:numPr>
          <w:ilvl w:val="0"/>
          <w:numId w:val="5"/>
        </w:numPr>
        <w:spacing w:before="0" w:beforeAutospacing="0" w:after="0" w:afterAutospacing="0"/>
        <w:rPr>
          <w:color w:val="000000"/>
        </w:rPr>
      </w:pPr>
      <w:r>
        <w:rPr>
          <w:color w:val="000000"/>
        </w:rPr>
        <w:t>Look back at previous projects that met all 5 pillars</w:t>
      </w:r>
    </w:p>
    <w:p w14:paraId="4F3C233A" w14:textId="44689DEE" w:rsidR="00C6239E" w:rsidRDefault="00C6239E" w:rsidP="00C6239E">
      <w:pPr>
        <w:pStyle w:val="NormalWeb"/>
        <w:numPr>
          <w:ilvl w:val="0"/>
          <w:numId w:val="5"/>
        </w:numPr>
        <w:spacing w:before="0" w:beforeAutospacing="0" w:after="0" w:afterAutospacing="0"/>
        <w:rPr>
          <w:color w:val="000000"/>
        </w:rPr>
      </w:pPr>
      <w:r>
        <w:rPr>
          <w:color w:val="000000"/>
        </w:rPr>
        <w:t xml:space="preserve">Jeff- what’s critical is that they answer </w:t>
      </w:r>
      <w:r>
        <w:rPr>
          <w:i/>
          <w:iCs/>
          <w:color w:val="000000"/>
        </w:rPr>
        <w:t>all</w:t>
      </w:r>
      <w:r>
        <w:rPr>
          <w:color w:val="000000"/>
        </w:rPr>
        <w:t xml:space="preserve"> the questions outlined in the proposal. The proposals that are the weakest are the ones that haven’t looked at the big picture and how all the pillars fit together. Hard to support proposals with small groups that only affect a small group of students and don’t have a good plan for executing and maintaining their projects. The most important is the discussion after the presentation within the committee. The more money they are asking for, the higher expectations we should have.</w:t>
      </w:r>
    </w:p>
    <w:p w14:paraId="4C904537" w14:textId="5639B842" w:rsidR="00C6239E" w:rsidRDefault="00C6239E" w:rsidP="00C6239E">
      <w:pPr>
        <w:pStyle w:val="NormalWeb"/>
        <w:numPr>
          <w:ilvl w:val="0"/>
          <w:numId w:val="5"/>
        </w:numPr>
        <w:spacing w:before="0" w:beforeAutospacing="0" w:after="0" w:afterAutospacing="0"/>
        <w:rPr>
          <w:color w:val="000000"/>
        </w:rPr>
      </w:pPr>
      <w:r>
        <w:rPr>
          <w:color w:val="000000"/>
        </w:rPr>
        <w:lastRenderedPageBreak/>
        <w:t>How can we help proposers to meet our education and outreach expectations?</w:t>
      </w:r>
    </w:p>
    <w:p w14:paraId="7F5E8FD1" w14:textId="6B6FE175" w:rsidR="00C6239E" w:rsidRDefault="00C6239E" w:rsidP="00C6239E">
      <w:pPr>
        <w:pStyle w:val="NormalWeb"/>
        <w:numPr>
          <w:ilvl w:val="1"/>
          <w:numId w:val="5"/>
        </w:numPr>
        <w:spacing w:before="0" w:beforeAutospacing="0" w:after="0" w:afterAutospacing="0"/>
        <w:rPr>
          <w:color w:val="000000"/>
        </w:rPr>
      </w:pPr>
      <w:r>
        <w:rPr>
          <w:color w:val="000000"/>
        </w:rPr>
        <w:t>Requiring things like a poster and mountain lion research day, sustainability summit, etc.</w:t>
      </w:r>
    </w:p>
    <w:p w14:paraId="3E2931DA" w14:textId="1431CB13" w:rsidR="00DA3E8A" w:rsidRDefault="00DA3E8A" w:rsidP="00DA3E8A">
      <w:pPr>
        <w:pStyle w:val="NormalWeb"/>
        <w:numPr>
          <w:ilvl w:val="0"/>
          <w:numId w:val="5"/>
        </w:numPr>
        <w:spacing w:before="0" w:beforeAutospacing="0" w:after="0" w:afterAutospacing="0"/>
        <w:rPr>
          <w:color w:val="000000"/>
        </w:rPr>
      </w:pPr>
      <w:r>
        <w:rPr>
          <w:color w:val="000000"/>
        </w:rPr>
        <w:t>Creating templates that allow for our own personalities and opinions while also being able to communicate our specific goals to people that are proposing their projects.</w:t>
      </w:r>
    </w:p>
    <w:p w14:paraId="55484648" w14:textId="736C0CD1" w:rsidR="00DA3E8A" w:rsidRDefault="00DA3E8A" w:rsidP="00DA3E8A">
      <w:pPr>
        <w:pStyle w:val="NormalWeb"/>
        <w:numPr>
          <w:ilvl w:val="0"/>
          <w:numId w:val="5"/>
        </w:numPr>
        <w:spacing w:before="0" w:beforeAutospacing="0" w:after="0" w:afterAutospacing="0"/>
        <w:rPr>
          <w:color w:val="000000"/>
        </w:rPr>
      </w:pPr>
      <w:r>
        <w:rPr>
          <w:color w:val="000000"/>
        </w:rPr>
        <w:t>Going into different semesters having a discussion with the whole committee about our values and priorities.</w:t>
      </w:r>
    </w:p>
    <w:p w14:paraId="1334ADAE" w14:textId="1799798E" w:rsidR="00DA3E8A" w:rsidRDefault="00DA3E8A" w:rsidP="00DA3E8A">
      <w:pPr>
        <w:pStyle w:val="NormalWeb"/>
        <w:numPr>
          <w:ilvl w:val="0"/>
          <w:numId w:val="5"/>
        </w:numPr>
        <w:spacing w:before="0" w:beforeAutospacing="0" w:after="0" w:afterAutospacing="0"/>
        <w:rPr>
          <w:color w:val="000000"/>
        </w:rPr>
      </w:pPr>
      <w:r>
        <w:rPr>
          <w:color w:val="000000"/>
        </w:rPr>
        <w:t>Incorporate a two</w:t>
      </w:r>
      <w:r w:rsidR="006F4FCB">
        <w:rPr>
          <w:color w:val="000000"/>
        </w:rPr>
        <w:t>-</w:t>
      </w:r>
      <w:r>
        <w:rPr>
          <w:color w:val="000000"/>
        </w:rPr>
        <w:t xml:space="preserve">part process where </w:t>
      </w:r>
      <w:r w:rsidR="005829D9">
        <w:rPr>
          <w:color w:val="000000"/>
        </w:rPr>
        <w:t xml:space="preserve">the committee meets before the </w:t>
      </w:r>
      <w:r w:rsidR="00D3215F">
        <w:rPr>
          <w:color w:val="000000"/>
        </w:rPr>
        <w:t>proposer’s presentation to discuss common questions, concerns and what we want to see in the presentation. Then the committee would, as usual, meet after the presentation to deliberate and vote.</w:t>
      </w:r>
    </w:p>
    <w:p w14:paraId="75D905F0" w14:textId="77777777" w:rsidR="001A6AF2" w:rsidRPr="00C6239E" w:rsidRDefault="001A6AF2" w:rsidP="001A6AF2">
      <w:pPr>
        <w:pStyle w:val="NormalWeb"/>
        <w:spacing w:before="0" w:beforeAutospacing="0" w:after="0" w:afterAutospacing="0"/>
        <w:ind w:left="720"/>
        <w:rPr>
          <w:color w:val="000000"/>
        </w:rPr>
      </w:pPr>
    </w:p>
    <w:p w14:paraId="15F663EF" w14:textId="746F786E" w:rsidR="00594EF0" w:rsidRDefault="00DA3E8A" w:rsidP="00594EF0">
      <w:pPr>
        <w:rPr>
          <w:rFonts w:ascii="Times New Roman" w:hAnsi="Times New Roman" w:cs="Times New Roman"/>
          <w:b/>
          <w:bCs/>
          <w:sz w:val="24"/>
          <w:szCs w:val="24"/>
        </w:rPr>
      </w:pPr>
      <w:r>
        <w:rPr>
          <w:rFonts w:ascii="Times New Roman" w:hAnsi="Times New Roman" w:cs="Times New Roman"/>
          <w:b/>
          <w:bCs/>
          <w:sz w:val="24"/>
          <w:szCs w:val="24"/>
        </w:rPr>
        <w:t>10:15</w:t>
      </w:r>
      <w:r w:rsidR="00594EF0">
        <w:rPr>
          <w:rFonts w:ascii="Times New Roman" w:hAnsi="Times New Roman" w:cs="Times New Roman"/>
          <w:b/>
          <w:bCs/>
          <w:sz w:val="24"/>
          <w:szCs w:val="24"/>
        </w:rPr>
        <w:t>am</w:t>
      </w:r>
    </w:p>
    <w:p w14:paraId="286493F4" w14:textId="77777777" w:rsidR="00594EF0" w:rsidRPr="008139E8" w:rsidRDefault="00594EF0" w:rsidP="00594EF0">
      <w:pPr>
        <w:rPr>
          <w:rFonts w:ascii="Times New Roman" w:hAnsi="Times New Roman" w:cs="Times New Roman"/>
          <w:sz w:val="24"/>
          <w:szCs w:val="24"/>
        </w:rPr>
      </w:pPr>
      <w:r>
        <w:rPr>
          <w:rFonts w:ascii="Times New Roman" w:hAnsi="Times New Roman" w:cs="Times New Roman"/>
          <w:sz w:val="24"/>
          <w:szCs w:val="24"/>
        </w:rPr>
        <w:t>Meeting Adjourn</w:t>
      </w:r>
    </w:p>
    <w:p w14:paraId="15AEEF18" w14:textId="77777777" w:rsidR="00F8090C" w:rsidRDefault="00D95378"/>
    <w:sectPr w:rsidR="00F80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C4C7D"/>
    <w:multiLevelType w:val="hybridMultilevel"/>
    <w:tmpl w:val="0F161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E7FD7"/>
    <w:multiLevelType w:val="hybridMultilevel"/>
    <w:tmpl w:val="975621D0"/>
    <w:lvl w:ilvl="0" w:tplc="23E8BF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2664F2D"/>
    <w:multiLevelType w:val="hybridMultilevel"/>
    <w:tmpl w:val="56E8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A3D5E"/>
    <w:multiLevelType w:val="hybridMultilevel"/>
    <w:tmpl w:val="3F2A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E739A"/>
    <w:multiLevelType w:val="hybridMultilevel"/>
    <w:tmpl w:val="00CA9BA0"/>
    <w:lvl w:ilvl="0" w:tplc="F240224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B483F3E"/>
    <w:multiLevelType w:val="hybridMultilevel"/>
    <w:tmpl w:val="5CFE1998"/>
    <w:lvl w:ilvl="0" w:tplc="1924CD7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F0"/>
    <w:rsid w:val="001074C8"/>
    <w:rsid w:val="001A6AF2"/>
    <w:rsid w:val="002D0B9B"/>
    <w:rsid w:val="0039525E"/>
    <w:rsid w:val="005829D9"/>
    <w:rsid w:val="00594EF0"/>
    <w:rsid w:val="006F4FCB"/>
    <w:rsid w:val="008A3BF2"/>
    <w:rsid w:val="00C6239E"/>
    <w:rsid w:val="00D3215F"/>
    <w:rsid w:val="00D95378"/>
    <w:rsid w:val="00DA3E8A"/>
    <w:rsid w:val="00DE29B2"/>
    <w:rsid w:val="00F9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6218"/>
  <w15:chartTrackingRefBased/>
  <w15:docId w15:val="{D381BDDC-CEB3-46D2-8410-02A9EC35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E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4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Pengilly</dc:creator>
  <cp:keywords/>
  <dc:description/>
  <cp:lastModifiedBy>Margo Pengilly</cp:lastModifiedBy>
  <cp:revision>4</cp:revision>
  <dcterms:created xsi:type="dcterms:W3CDTF">2020-04-01T15:05:00Z</dcterms:created>
  <dcterms:modified xsi:type="dcterms:W3CDTF">2020-04-14T16:42:00Z</dcterms:modified>
</cp:coreProperties>
</file>