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4ABA" w14:textId="77777777" w:rsidR="00DB4A42" w:rsidRPr="00AD6DAA" w:rsidRDefault="00DB4A42" w:rsidP="00DB4A42">
      <w:pPr>
        <w:spacing w:line="360" w:lineRule="auto"/>
        <w:rPr>
          <w:rFonts w:ascii="Times New Roman" w:hAnsi="Times New Roman" w:cs="Times New Roman"/>
          <w:sz w:val="24"/>
          <w:szCs w:val="24"/>
        </w:rPr>
      </w:pPr>
      <w:r w:rsidRPr="00AD6DAA">
        <w:rPr>
          <w:rFonts w:ascii="Times New Roman" w:hAnsi="Times New Roman" w:cs="Times New Roman"/>
          <w:sz w:val="24"/>
          <w:szCs w:val="24"/>
        </w:rPr>
        <w:t>GAF General Committee Meeting 10/13/2021</w:t>
      </w:r>
    </w:p>
    <w:p w14:paraId="16FA9079" w14:textId="40B880FE" w:rsidR="00DB4A42" w:rsidRDefault="00DB4A42" w:rsidP="00DB4A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Went over the Ethics First keynote speaker recap</w:t>
      </w:r>
    </w:p>
    <w:p w14:paraId="01395942" w14:textId="19ABAC70" w:rsidR="009D5BD8" w:rsidRDefault="009D5BD8" w:rsidP="009D5BD8">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Where can we find recording of speaker?</w:t>
      </w:r>
    </w:p>
    <w:p w14:paraId="25852FB3" w14:textId="0535A9D2" w:rsidR="00DB4A42" w:rsidRDefault="00DB4A42" w:rsidP="00DB4A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Update on bylaws and funding guidelines</w:t>
      </w:r>
    </w:p>
    <w:p w14:paraId="76C09782" w14:textId="6583ABD6" w:rsidR="00DB4A42" w:rsidRDefault="00DB4A42" w:rsidP="00DB4A4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Went over the edited documents and answered questions</w:t>
      </w:r>
    </w:p>
    <w:p w14:paraId="0764245C" w14:textId="322914C6" w:rsidR="00DB4A42" w:rsidRDefault="00C93DE6" w:rsidP="00DB4A42">
      <w:pPr>
        <w:pStyle w:val="ListParagraph"/>
        <w:numPr>
          <w:ilvl w:val="2"/>
          <w:numId w:val="1"/>
        </w:numPr>
        <w:spacing w:line="360" w:lineRule="auto"/>
        <w:rPr>
          <w:rFonts w:ascii="Times New Roman" w:hAnsi="Times New Roman" w:cs="Times New Roman"/>
          <w:sz w:val="24"/>
          <w:szCs w:val="24"/>
        </w:rPr>
      </w:pPr>
      <w:hyperlink r:id="rId5" w:history="1">
        <w:r w:rsidR="00DB4A42" w:rsidRPr="003B1A80">
          <w:rPr>
            <w:rStyle w:val="Hyperlink"/>
            <w:rFonts w:ascii="Times New Roman" w:hAnsi="Times New Roman" w:cs="Times New Roman"/>
            <w:sz w:val="24"/>
            <w:szCs w:val="24"/>
          </w:rPr>
          <w:t>https://uccsoffice365.sharepoint.com/:w:/s/GreenActionFund/EQwDM73PskNEsOWv0-SzTEwB7kcpv6sG0Fq3NBGX-5wDvg</w:t>
        </w:r>
      </w:hyperlink>
    </w:p>
    <w:p w14:paraId="67D54151" w14:textId="310F28BF" w:rsidR="00DB4A42" w:rsidRPr="00DB4A42" w:rsidRDefault="00C93DE6" w:rsidP="00DB4A42">
      <w:pPr>
        <w:pStyle w:val="ListParagraph"/>
        <w:numPr>
          <w:ilvl w:val="2"/>
          <w:numId w:val="1"/>
        </w:numPr>
        <w:spacing w:line="360" w:lineRule="auto"/>
        <w:rPr>
          <w:rFonts w:ascii="Times New Roman" w:hAnsi="Times New Roman" w:cs="Times New Roman"/>
          <w:sz w:val="24"/>
          <w:szCs w:val="24"/>
        </w:rPr>
      </w:pPr>
      <w:hyperlink r:id="rId6" w:history="1">
        <w:r w:rsidR="00DB4A42" w:rsidRPr="003B1A80">
          <w:rPr>
            <w:rStyle w:val="Hyperlink"/>
            <w:rFonts w:ascii="Times New Roman" w:hAnsi="Times New Roman" w:cs="Times New Roman"/>
            <w:sz w:val="24"/>
            <w:szCs w:val="24"/>
          </w:rPr>
          <w:t>https://uccsoffice365-my.sharepoint.com/:w:/g/personal/st-sus01_uccs_edu/EQazkLlJneVAjdNcIXYlaFAB0UeNiJDvH5a-9LSyJ_FeeQ</w:t>
        </w:r>
      </w:hyperlink>
    </w:p>
    <w:p w14:paraId="0183B348" w14:textId="2882C97F" w:rsidR="00DB4A42" w:rsidRDefault="00DB4A42" w:rsidP="00DB4A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Discussion on sixth pillar language after going over videos and reading:</w:t>
      </w:r>
    </w:p>
    <w:p w14:paraId="34818F0C" w14:textId="2D880F48" w:rsidR="00DB4A42" w:rsidRDefault="00DB4A42" w:rsidP="00DB4A4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How do we allow projects to include justice on smaller scale? -researching the products they use, reaching out to community? Etc.</w:t>
      </w:r>
    </w:p>
    <w:p w14:paraId="286B451C" w14:textId="77777777" w:rsidR="00DB4A42" w:rsidRDefault="00DB4A42" w:rsidP="00DB4A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Working with just and ethical companies for products is a small implementation of sixth pillar for projects</w:t>
      </w:r>
    </w:p>
    <w:p w14:paraId="2D8AD460" w14:textId="1CC66A93" w:rsidR="00DB4A42" w:rsidRPr="00DB4A42" w:rsidRDefault="00DB4A42" w:rsidP="00DB4A42">
      <w:pPr>
        <w:pStyle w:val="ListParagraph"/>
        <w:numPr>
          <w:ilvl w:val="2"/>
          <w:numId w:val="1"/>
        </w:numPr>
        <w:spacing w:line="360" w:lineRule="auto"/>
        <w:rPr>
          <w:rFonts w:ascii="Times New Roman" w:hAnsi="Times New Roman" w:cs="Times New Roman"/>
          <w:sz w:val="24"/>
          <w:szCs w:val="24"/>
        </w:rPr>
      </w:pPr>
      <w:r w:rsidRPr="00DB4A42">
        <w:rPr>
          <w:rFonts w:ascii="Times New Roman" w:hAnsi="Times New Roman" w:cs="Times New Roman"/>
          <w:sz w:val="24"/>
          <w:szCs w:val="24"/>
        </w:rPr>
        <w:t>Broadening out the definition but making it easily digestible for our campus community</w:t>
      </w:r>
    </w:p>
    <w:p w14:paraId="42022B0F"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How can students apply this to their everyday life?</w:t>
      </w:r>
    </w:p>
    <w:p w14:paraId="683AC386" w14:textId="77777777" w:rsidR="00DB4A42" w:rsidRDefault="00DB4A42" w:rsidP="00DB4A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Work with DEI to provide resources and programming around env. And social justice</w:t>
      </w:r>
    </w:p>
    <w:p w14:paraId="316BED28"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Elevated platform</w:t>
      </w:r>
    </w:p>
    <w:p w14:paraId="1475EC94" w14:textId="77777777" w:rsidR="00DB4A42" w:rsidRDefault="00DB4A42" w:rsidP="00DB4A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How do we want these projects to be responsible for implementing env and social justice?</w:t>
      </w:r>
    </w:p>
    <w:p w14:paraId="0B01A377"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Responsibility and equity</w:t>
      </w:r>
    </w:p>
    <w:p w14:paraId="58E8BA76" w14:textId="77777777" w:rsidR="00DB4A42" w:rsidRDefault="00DB4A42" w:rsidP="00DB4A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What metric is the project using?</w:t>
      </w:r>
    </w:p>
    <w:p w14:paraId="73461D7A"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Systems thinking</w:t>
      </w:r>
    </w:p>
    <w:p w14:paraId="63E5BEA4"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“The responsibility to…”</w:t>
      </w:r>
    </w:p>
    <w:p w14:paraId="7FCF7403" w14:textId="379A4F15"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CSU Social Justice definition</w:t>
      </w:r>
    </w:p>
    <w:p w14:paraId="5138A5D2" w14:textId="77777777" w:rsidR="009D5BD8" w:rsidRPr="009D5BD8" w:rsidRDefault="009D5BD8" w:rsidP="009D5BD8">
      <w:pPr>
        <w:pStyle w:val="ListParagraph"/>
        <w:numPr>
          <w:ilvl w:val="4"/>
          <w:numId w:val="1"/>
        </w:numPr>
        <w:spacing w:after="0" w:line="240" w:lineRule="auto"/>
        <w:rPr>
          <w:rFonts w:ascii="Times New Roman" w:eastAsia="Times New Roman" w:hAnsi="Times New Roman" w:cs="Times New Roman"/>
          <w:sz w:val="24"/>
          <w:szCs w:val="24"/>
        </w:rPr>
      </w:pPr>
      <w:r w:rsidRPr="009D5BD8">
        <w:rPr>
          <w:rFonts w:ascii="Times New Roman" w:hAnsi="Times New Roman" w:cs="Times New Roman"/>
          <w:sz w:val="24"/>
          <w:szCs w:val="24"/>
        </w:rPr>
        <w:t>“</w:t>
      </w:r>
      <w:r w:rsidRPr="009D5BD8">
        <w:rPr>
          <w:rFonts w:ascii="Times New Roman" w:eastAsia="Times New Roman" w:hAnsi="Times New Roman" w:cs="Times New Roman"/>
          <w:sz w:val="24"/>
          <w:szCs w:val="24"/>
        </w:rPr>
        <w:t>We have the right to be treated and the responsibility to treat others with fairness and equity, the duty to challenge prejudice, and to uphold the laws, policies and procedures that promote justice in all respects.”</w:t>
      </w:r>
    </w:p>
    <w:p w14:paraId="35D8977F" w14:textId="77777777" w:rsidR="009D5BD8" w:rsidRPr="009D5BD8" w:rsidRDefault="009D5BD8" w:rsidP="009D5BD8">
      <w:pPr>
        <w:spacing w:line="360" w:lineRule="auto"/>
        <w:rPr>
          <w:rFonts w:ascii="Times New Roman" w:hAnsi="Times New Roman" w:cs="Times New Roman"/>
          <w:sz w:val="24"/>
          <w:szCs w:val="24"/>
        </w:rPr>
      </w:pPr>
    </w:p>
    <w:p w14:paraId="54A2A082" w14:textId="77777777" w:rsidR="00DB4A42" w:rsidRDefault="00C93DE6" w:rsidP="00DB4A42">
      <w:pPr>
        <w:pStyle w:val="ListParagraph"/>
        <w:numPr>
          <w:ilvl w:val="2"/>
          <w:numId w:val="1"/>
        </w:numPr>
        <w:spacing w:line="360" w:lineRule="auto"/>
        <w:rPr>
          <w:rFonts w:ascii="Times New Roman" w:hAnsi="Times New Roman" w:cs="Times New Roman"/>
          <w:sz w:val="24"/>
          <w:szCs w:val="24"/>
        </w:rPr>
      </w:pPr>
      <w:hyperlink r:id="rId7" w:anchor="resources-panel" w:history="1">
        <w:r w:rsidR="00DB4A42" w:rsidRPr="003B1A80">
          <w:rPr>
            <w:rStyle w:val="Hyperlink"/>
            <w:rFonts w:ascii="Times New Roman" w:hAnsi="Times New Roman" w:cs="Times New Roman"/>
            <w:sz w:val="24"/>
            <w:szCs w:val="24"/>
          </w:rPr>
          <w:t>https://hub.aashe.org/browse/types/greenfund/#resources-panel</w:t>
        </w:r>
      </w:hyperlink>
      <w:r w:rsidR="00DB4A42">
        <w:rPr>
          <w:rFonts w:ascii="Times New Roman" w:hAnsi="Times New Roman" w:cs="Times New Roman"/>
          <w:sz w:val="24"/>
          <w:szCs w:val="24"/>
        </w:rPr>
        <w:t xml:space="preserve"> </w:t>
      </w:r>
    </w:p>
    <w:p w14:paraId="7DF47A28" w14:textId="77777777" w:rsidR="00DB4A42" w:rsidRPr="009C5DAD"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For wordsmithing</w:t>
      </w:r>
    </w:p>
    <w:p w14:paraId="70B6DA76" w14:textId="77777777" w:rsidR="00DB4A42" w:rsidRDefault="00DB4A42" w:rsidP="00DB4A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Professor Harris coming next week, what do we need?</w:t>
      </w:r>
    </w:p>
    <w:p w14:paraId="31E7C173" w14:textId="77777777" w:rsidR="00DB4A42"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Writing out our sixth pillar and asking Dylan for help on wordsmithing or seeing what we are missing</w:t>
      </w:r>
    </w:p>
    <w:p w14:paraId="09646488" w14:textId="15A201CD" w:rsidR="00AA1240" w:rsidRDefault="00DB4A42" w:rsidP="00DB4A4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Looking at other university’s sustainability pillars</w:t>
      </w:r>
    </w:p>
    <w:p w14:paraId="032BE1E7" w14:textId="0C9F4343" w:rsidR="00DB4A42" w:rsidRPr="00DB4A42" w:rsidRDefault="00DB4A42" w:rsidP="00DB4A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No updates or announcements</w:t>
      </w:r>
    </w:p>
    <w:sectPr w:rsidR="00DB4A42" w:rsidRPr="00DB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517F"/>
    <w:multiLevelType w:val="hybridMultilevel"/>
    <w:tmpl w:val="F98054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0C"/>
    <w:rsid w:val="009D5BD8"/>
    <w:rsid w:val="00AA1240"/>
    <w:rsid w:val="00C93DE6"/>
    <w:rsid w:val="00D14A9E"/>
    <w:rsid w:val="00DB4A42"/>
    <w:rsid w:val="00DB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40E1"/>
  <w14:defaultImageDpi w14:val="32767"/>
  <w15:chartTrackingRefBased/>
  <w15:docId w15:val="{595050C5-E78F-F347-8D61-91B0EF4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4A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42"/>
    <w:pPr>
      <w:ind w:left="720"/>
      <w:contextualSpacing/>
    </w:pPr>
  </w:style>
  <w:style w:type="character" w:styleId="Hyperlink">
    <w:name w:val="Hyperlink"/>
    <w:basedOn w:val="DefaultParagraphFont"/>
    <w:uiPriority w:val="99"/>
    <w:unhideWhenUsed/>
    <w:rsid w:val="00DB4A42"/>
    <w:rPr>
      <w:color w:val="0563C1" w:themeColor="hyperlink"/>
      <w:u w:val="single"/>
    </w:rPr>
  </w:style>
  <w:style w:type="character" w:styleId="UnresolvedMention">
    <w:name w:val="Unresolved Mention"/>
    <w:basedOn w:val="DefaultParagraphFont"/>
    <w:uiPriority w:val="99"/>
    <w:rsid w:val="00DB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2185">
      <w:bodyDiv w:val="1"/>
      <w:marLeft w:val="0"/>
      <w:marRight w:val="0"/>
      <w:marTop w:val="0"/>
      <w:marBottom w:val="0"/>
      <w:divBdr>
        <w:top w:val="none" w:sz="0" w:space="0" w:color="auto"/>
        <w:left w:val="none" w:sz="0" w:space="0" w:color="auto"/>
        <w:bottom w:val="none" w:sz="0" w:space="0" w:color="auto"/>
        <w:right w:val="none" w:sz="0" w:space="0" w:color="auto"/>
      </w:divBdr>
      <w:divsChild>
        <w:div w:id="103661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b.aashe.org/browse/types/gree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csoffice365-my.sharepoint.com/:w:/g/personal/st-sus01_uccs_edu/EQazkLlJneVAjdNcIXYlaFAB0UeNiJDvH5a-9LSyJ_FeeQ" TargetMode="External"/><Relationship Id="rId5" Type="http://schemas.openxmlformats.org/officeDocument/2006/relationships/hyperlink" Target="https://uccsoffice365.sharepoint.com/:w:/s/GreenActionFund/EQwDM73PskNEsOWv0-SzTEwB7kcpv6sG0Fq3NBGX-5wD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kaylaewilliams178@gmail.com</dc:creator>
  <cp:keywords/>
  <dc:description/>
  <cp:lastModifiedBy>Green Action Fund Project Coordinator</cp:lastModifiedBy>
  <cp:revision>2</cp:revision>
  <dcterms:created xsi:type="dcterms:W3CDTF">2021-10-20T17:53:00Z</dcterms:created>
  <dcterms:modified xsi:type="dcterms:W3CDTF">2021-10-20T17:53:00Z</dcterms:modified>
</cp:coreProperties>
</file>